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274897C3" w14:textId="4694DD43" w:rsidR="00A248EE" w:rsidRPr="00983176" w:rsidRDefault="002B623D" w:rsidP="00A248EE">
      <w:pPr>
        <w:ind w:left="0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  <w:r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Patterns in Nature - </w:t>
      </w:r>
      <w:r w:rsidR="00A248EE"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newsletter text</w:t>
      </w:r>
    </w:p>
    <w:p w14:paraId="7F8BADC7" w14:textId="2C96A2E1" w:rsidR="007C065F" w:rsidRDefault="007C065F" w:rsidP="007C065F">
      <w:pPr>
        <w:ind w:left="0" w:firstLine="0"/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</w:pPr>
    </w:p>
    <w:p w14:paraId="21197F25" w14:textId="77777777" w:rsidR="007C065F" w:rsidRDefault="007C065F" w:rsidP="007C065F">
      <w:pPr>
        <w:rPr>
          <w:rFonts w:ascii="Poppins Light" w:hAnsi="Poppins Light" w:cs="Poppins Light"/>
          <w:color w:val="FF8A78"/>
          <w:sz w:val="32"/>
          <w:szCs w:val="32"/>
        </w:rPr>
      </w:pPr>
      <w:r w:rsidRPr="007C065F">
        <w:rPr>
          <w:rFonts w:ascii="Poppins Light" w:hAnsi="Poppins Light" w:cs="Poppins Light"/>
          <w:color w:val="FF8A78"/>
          <w:sz w:val="32"/>
          <w:szCs w:val="32"/>
        </w:rPr>
        <w:t xml:space="preserve">‘The future of life on Earth depends on our ability to see the sacred where others see only the common.’ </w:t>
      </w:r>
    </w:p>
    <w:p w14:paraId="3D7EC5C3" w14:textId="3C59698D" w:rsidR="007C065F" w:rsidRPr="00A2356C" w:rsidRDefault="007C065F" w:rsidP="00A2356C">
      <w:pPr>
        <w:jc w:val="right"/>
        <w:rPr>
          <w:rFonts w:ascii="Poppins Light" w:hAnsi="Poppins Light" w:cs="Poppins Light"/>
          <w:color w:val="FF8A78"/>
          <w:sz w:val="32"/>
          <w:szCs w:val="32"/>
        </w:rPr>
      </w:pPr>
      <w:r w:rsidRPr="007C065F">
        <w:rPr>
          <w:rFonts w:ascii="Poppins Light" w:hAnsi="Poppins Light" w:cs="Poppins Light"/>
          <w:color w:val="FF8A78"/>
          <w:sz w:val="28"/>
          <w:szCs w:val="28"/>
        </w:rPr>
        <w:t>John Denver, 1991; singer-songwriter</w:t>
      </w:r>
    </w:p>
    <w:p w14:paraId="4375AB06" w14:textId="77777777" w:rsidR="007C065F" w:rsidRPr="007C065F" w:rsidRDefault="007C065F" w:rsidP="007C065F">
      <w:pPr>
        <w:rPr>
          <w:rFonts w:ascii="Poppins Light" w:hAnsi="Poppins Light" w:cs="Poppins Light"/>
        </w:rPr>
      </w:pPr>
    </w:p>
    <w:p w14:paraId="142ECF36" w14:textId="496CA73D" w:rsidR="007C065F" w:rsidRDefault="007C065F" w:rsidP="007C065F">
      <w:pPr>
        <w:rPr>
          <w:rStyle w:val="Strong"/>
          <w:rFonts w:ascii="Poppins Light" w:hAnsi="Poppins Light" w:cs="Poppins Light"/>
          <w:b w:val="0"/>
          <w:bCs w:val="0"/>
          <w:color w:val="262626"/>
        </w:rPr>
      </w:pPr>
      <w:r>
        <w:rPr>
          <w:rStyle w:val="Strong"/>
          <w:rFonts w:ascii="Poppins Light" w:hAnsi="Poppins Light" w:cs="Poppins Light"/>
          <w:b w:val="0"/>
          <w:bCs w:val="0"/>
          <w:color w:val="262626"/>
        </w:rPr>
        <w:t>Patterns in nature are everywhere and</w:t>
      </w:r>
      <w:r w:rsidR="00C9070E"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 are</w:t>
      </w:r>
      <w:r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 often awe-inspiring, but we need to look for them - to find the ‘sacred’ amidst the ‘common’. S</w:t>
      </w:r>
      <w:r w:rsidRPr="007C065F">
        <w:rPr>
          <w:rStyle w:val="Strong"/>
          <w:rFonts w:ascii="Poppins Light" w:hAnsi="Poppins Light" w:cs="Poppins Light"/>
          <w:b w:val="0"/>
          <w:bCs w:val="0"/>
          <w:color w:val="262626"/>
        </w:rPr>
        <w:t>pirals, hexagons, fractals, hearts, teardrops, tessellations, circles … when you start looking they are everywhere!</w:t>
      </w:r>
    </w:p>
    <w:p w14:paraId="6A34000F" w14:textId="67F33E4D" w:rsidR="007C065F" w:rsidRDefault="007C065F" w:rsidP="007C065F">
      <w:pPr>
        <w:rPr>
          <w:rStyle w:val="Strong"/>
          <w:rFonts w:ascii="Poppins Light" w:hAnsi="Poppins Light" w:cs="Poppins Light"/>
          <w:b w:val="0"/>
          <w:bCs w:val="0"/>
          <w:color w:val="262626"/>
        </w:rPr>
      </w:pPr>
    </w:p>
    <w:p w14:paraId="79A9FDAA" w14:textId="2EAB3BE7" w:rsidR="007C065F" w:rsidRDefault="007C065F" w:rsidP="007C065F">
      <w:pPr>
        <w:rPr>
          <w:rStyle w:val="Strong"/>
          <w:rFonts w:ascii="Poppins Light" w:hAnsi="Poppins Light" w:cs="Poppins Light"/>
          <w:b w:val="0"/>
          <w:bCs w:val="0"/>
          <w:color w:val="262626"/>
        </w:rPr>
      </w:pPr>
      <w:r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The Rainforest Connection </w:t>
      </w:r>
      <w:r w:rsidR="00A2356C"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project </w:t>
      </w:r>
      <w:r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uses patterns in rainforest noise to help avoid illegal deforestation by alerting authorities BEFORE it happens – go to </w:t>
      </w:r>
      <w:hyperlink r:id="rId7" w:history="1">
        <w:r w:rsidRPr="00A2356C">
          <w:rPr>
            <w:rStyle w:val="Hyperlink"/>
            <w:rFonts w:ascii="Poppins Light" w:hAnsi="Poppins Light" w:cs="Poppins Light"/>
            <w:color w:val="035A43"/>
          </w:rPr>
          <w:t>https://rfcx.org/</w:t>
        </w:r>
      </w:hyperlink>
      <w:r w:rsidRPr="00A2356C">
        <w:rPr>
          <w:rStyle w:val="Strong"/>
          <w:rFonts w:ascii="Poppins Light" w:hAnsi="Poppins Light" w:cs="Poppins Light"/>
          <w:b w:val="0"/>
          <w:bCs w:val="0"/>
          <w:color w:val="035A43"/>
        </w:rPr>
        <w:t xml:space="preserve"> </w:t>
      </w:r>
      <w:r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to learn more! This truly fascinating project also enables children to </w:t>
      </w:r>
      <w:r w:rsidR="00A2356C"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link through and </w:t>
      </w:r>
      <w:r>
        <w:rPr>
          <w:rStyle w:val="Strong"/>
          <w:rFonts w:ascii="Poppins Light" w:hAnsi="Poppins Light" w:cs="Poppins Light"/>
          <w:b w:val="0"/>
          <w:bCs w:val="0"/>
          <w:color w:val="262626"/>
        </w:rPr>
        <w:t>‘hear the rainforest’ in real</w:t>
      </w:r>
      <w:r w:rsidR="00C9070E">
        <w:rPr>
          <w:rStyle w:val="Strong"/>
          <w:rFonts w:ascii="Poppins Light" w:hAnsi="Poppins Light" w:cs="Poppins Light"/>
          <w:b w:val="0"/>
          <w:bCs w:val="0"/>
          <w:color w:val="262626"/>
        </w:rPr>
        <w:t>-</w:t>
      </w:r>
      <w:r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time. </w:t>
      </w:r>
    </w:p>
    <w:p w14:paraId="20C8DF9D" w14:textId="0C6A2158" w:rsidR="007C065F" w:rsidRDefault="007C065F" w:rsidP="007C065F">
      <w:pPr>
        <w:rPr>
          <w:rStyle w:val="Strong"/>
          <w:rFonts w:ascii="Poppins Light" w:hAnsi="Poppins Light" w:cs="Poppins Light"/>
          <w:b w:val="0"/>
          <w:bCs w:val="0"/>
          <w:color w:val="262626"/>
        </w:rPr>
      </w:pPr>
    </w:p>
    <w:p w14:paraId="5E8DDF52" w14:textId="7A25DD3D" w:rsidR="007C065F" w:rsidRDefault="007C065F" w:rsidP="007C065F">
      <w:pPr>
        <w:rPr>
          <w:rStyle w:val="Strong"/>
          <w:rFonts w:ascii="Poppins Light" w:hAnsi="Poppins Light" w:cs="Poppins Light"/>
          <w:b w:val="0"/>
          <w:bCs w:val="0"/>
          <w:color w:val="262626"/>
        </w:rPr>
      </w:pPr>
      <w:r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Young Climate Warriors are encouraged to send through their photos, </w:t>
      </w:r>
      <w:r w:rsidR="00A2356C">
        <w:rPr>
          <w:rStyle w:val="Strong"/>
          <w:rFonts w:ascii="Poppins Light" w:hAnsi="Poppins Light" w:cs="Poppins Light"/>
          <w:b w:val="0"/>
          <w:bCs w:val="0"/>
          <w:color w:val="262626"/>
        </w:rPr>
        <w:t>sketches or doodles</w:t>
      </w:r>
      <w:r w:rsidR="00C9070E"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 of patterns in nature</w:t>
      </w:r>
      <w:r w:rsidR="00A2356C"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, to share with the rest of their Young Climate Warriors team!  Email </w:t>
      </w:r>
      <w:hyperlink r:id="rId8" w:history="1">
        <w:r w:rsidR="00A2356C" w:rsidRPr="00A2356C">
          <w:rPr>
            <w:rStyle w:val="Hyperlink"/>
            <w:rFonts w:ascii="Poppins Light" w:hAnsi="Poppins Light" w:cs="Poppins Light"/>
            <w:color w:val="035A43"/>
          </w:rPr>
          <w:t>hello@youngclimatewarriors.org</w:t>
        </w:r>
      </w:hyperlink>
      <w:r w:rsidR="00A2356C" w:rsidRPr="00A2356C">
        <w:rPr>
          <w:rStyle w:val="Strong"/>
          <w:rFonts w:ascii="Poppins Light" w:hAnsi="Poppins Light" w:cs="Poppins Light"/>
          <w:b w:val="0"/>
          <w:bCs w:val="0"/>
          <w:color w:val="035A43"/>
        </w:rPr>
        <w:t xml:space="preserve"> </w:t>
      </w:r>
      <w:r w:rsidR="00A2356C">
        <w:rPr>
          <w:rStyle w:val="Strong"/>
          <w:rFonts w:ascii="Poppins Light" w:hAnsi="Poppins Light" w:cs="Poppins Light"/>
          <w:b w:val="0"/>
          <w:bCs w:val="0"/>
          <w:color w:val="262626"/>
        </w:rPr>
        <w:t xml:space="preserve">or </w:t>
      </w:r>
      <w:r w:rsidR="00A2356C" w:rsidRPr="00A2356C">
        <w:rPr>
          <w:rStyle w:val="Strong"/>
          <w:rFonts w:ascii="Poppins Light" w:hAnsi="Poppins Light" w:cs="Poppins Light"/>
          <w:color w:val="FF8A78"/>
        </w:rPr>
        <w:t>HIT THE RED BUTTON.</w:t>
      </w:r>
    </w:p>
    <w:p w14:paraId="037CE82B" w14:textId="77777777" w:rsidR="006E4F09" w:rsidRPr="006E4F09" w:rsidRDefault="006E4F09" w:rsidP="00796753">
      <w:pPr>
        <w:ind w:left="0" w:firstLine="0"/>
        <w:rPr>
          <w:rFonts w:ascii="Poppins Light" w:hAnsi="Poppins Light" w:cs="Poppins Light"/>
          <w:color w:val="000000"/>
          <w:shd w:val="clear" w:color="auto" w:fill="FFFFFF"/>
        </w:rPr>
      </w:pPr>
    </w:p>
    <w:p w14:paraId="7CF623BE" w14:textId="39D2641B" w:rsidR="00155CBC" w:rsidRPr="00E33274" w:rsidRDefault="00DF33BD" w:rsidP="00E33274">
      <w:pPr>
        <w:rPr>
          <w:rFonts w:ascii="Poppins Light" w:hAnsi="Poppins Light" w:cs="Poppins Light"/>
          <w:color w:val="000000"/>
        </w:rPr>
      </w:pPr>
      <w:r>
        <w:rPr>
          <w:rFonts w:ascii="Poppins Light" w:hAnsi="Poppins Light" w:cs="Poppins Light"/>
          <w:noProof/>
          <w:color w:val="000000"/>
        </w:rPr>
        <w:drawing>
          <wp:inline distT="0" distB="0" distL="0" distR="0" wp14:anchorId="575728A3" wp14:editId="0F11EDD1">
            <wp:extent cx="6228080" cy="3457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Summer patterns - 15 July 2022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CBC" w:rsidRPr="00E33274" w:rsidSect="00E33274">
      <w:headerReference w:type="default" r:id="rId10"/>
      <w:footerReference w:type="default" r:id="rId11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7BAA" w14:textId="77777777" w:rsidR="00CA4E3A" w:rsidRDefault="00CA4E3A" w:rsidP="00A63E8F">
      <w:pPr>
        <w:spacing w:after="0" w:line="240" w:lineRule="auto"/>
      </w:pPr>
      <w:r>
        <w:separator/>
      </w:r>
    </w:p>
  </w:endnote>
  <w:endnote w:type="continuationSeparator" w:id="0">
    <w:p w14:paraId="69F75C2B" w14:textId="77777777" w:rsidR="00CA4E3A" w:rsidRDefault="00CA4E3A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 Light">
    <w:altName w:val="Nirmala UI"/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DA515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6C4D48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B54C" w14:textId="77777777" w:rsidR="00CA4E3A" w:rsidRDefault="00CA4E3A" w:rsidP="00A63E8F">
      <w:pPr>
        <w:spacing w:after="0" w:line="240" w:lineRule="auto"/>
      </w:pPr>
      <w:r>
        <w:separator/>
      </w:r>
    </w:p>
  </w:footnote>
  <w:footnote w:type="continuationSeparator" w:id="0">
    <w:p w14:paraId="07BF895E" w14:textId="77777777" w:rsidR="00CA4E3A" w:rsidRDefault="00CA4E3A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810DF3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73B4E7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1063">
    <w:abstractNumId w:val="0"/>
  </w:num>
  <w:num w:numId="2" w16cid:durableId="1779447976">
    <w:abstractNumId w:val="2"/>
  </w:num>
  <w:num w:numId="3" w16cid:durableId="65656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330F0"/>
    <w:rsid w:val="0006206D"/>
    <w:rsid w:val="00062BE0"/>
    <w:rsid w:val="0007202A"/>
    <w:rsid w:val="0007222A"/>
    <w:rsid w:val="000839D0"/>
    <w:rsid w:val="000843EC"/>
    <w:rsid w:val="000A3D71"/>
    <w:rsid w:val="000B356C"/>
    <w:rsid w:val="000B3D4F"/>
    <w:rsid w:val="000B59CE"/>
    <w:rsid w:val="000E1243"/>
    <w:rsid w:val="00126182"/>
    <w:rsid w:val="00126DF8"/>
    <w:rsid w:val="00136E35"/>
    <w:rsid w:val="00137C8A"/>
    <w:rsid w:val="00155CBC"/>
    <w:rsid w:val="001614EA"/>
    <w:rsid w:val="0016613C"/>
    <w:rsid w:val="00167573"/>
    <w:rsid w:val="00176D90"/>
    <w:rsid w:val="001930F1"/>
    <w:rsid w:val="001A4366"/>
    <w:rsid w:val="001A4CAA"/>
    <w:rsid w:val="001A70F3"/>
    <w:rsid w:val="001D53AC"/>
    <w:rsid w:val="001E4AA1"/>
    <w:rsid w:val="001F3583"/>
    <w:rsid w:val="00216B0D"/>
    <w:rsid w:val="00236FAC"/>
    <w:rsid w:val="00244785"/>
    <w:rsid w:val="00256115"/>
    <w:rsid w:val="0026734B"/>
    <w:rsid w:val="00274FB9"/>
    <w:rsid w:val="002807E2"/>
    <w:rsid w:val="002A7C02"/>
    <w:rsid w:val="002B0663"/>
    <w:rsid w:val="002B623D"/>
    <w:rsid w:val="002C0653"/>
    <w:rsid w:val="002D271A"/>
    <w:rsid w:val="002E1BDF"/>
    <w:rsid w:val="002F58E2"/>
    <w:rsid w:val="0032169E"/>
    <w:rsid w:val="003735C3"/>
    <w:rsid w:val="00374BAD"/>
    <w:rsid w:val="00385D6A"/>
    <w:rsid w:val="003917F7"/>
    <w:rsid w:val="003B2031"/>
    <w:rsid w:val="003C4DBE"/>
    <w:rsid w:val="003D3804"/>
    <w:rsid w:val="003F0FBC"/>
    <w:rsid w:val="004348B9"/>
    <w:rsid w:val="004533C4"/>
    <w:rsid w:val="00466F0B"/>
    <w:rsid w:val="004706E2"/>
    <w:rsid w:val="0048454B"/>
    <w:rsid w:val="00492468"/>
    <w:rsid w:val="00492638"/>
    <w:rsid w:val="00494061"/>
    <w:rsid w:val="00494AC5"/>
    <w:rsid w:val="004C3233"/>
    <w:rsid w:val="004C6C76"/>
    <w:rsid w:val="004D0D65"/>
    <w:rsid w:val="004D5084"/>
    <w:rsid w:val="004E15D6"/>
    <w:rsid w:val="004E247E"/>
    <w:rsid w:val="004F3AFD"/>
    <w:rsid w:val="004F4FEF"/>
    <w:rsid w:val="00514D80"/>
    <w:rsid w:val="00547FCB"/>
    <w:rsid w:val="00562F06"/>
    <w:rsid w:val="0059735F"/>
    <w:rsid w:val="005A1B2A"/>
    <w:rsid w:val="005B6C34"/>
    <w:rsid w:val="005D592D"/>
    <w:rsid w:val="005E3795"/>
    <w:rsid w:val="005E50A1"/>
    <w:rsid w:val="005E5867"/>
    <w:rsid w:val="006035C3"/>
    <w:rsid w:val="0061435D"/>
    <w:rsid w:val="006315F1"/>
    <w:rsid w:val="0067198F"/>
    <w:rsid w:val="00677C37"/>
    <w:rsid w:val="00681D17"/>
    <w:rsid w:val="006A0B7E"/>
    <w:rsid w:val="006B0032"/>
    <w:rsid w:val="006B3B7C"/>
    <w:rsid w:val="006C2205"/>
    <w:rsid w:val="006C4B34"/>
    <w:rsid w:val="006C6A8E"/>
    <w:rsid w:val="006D3589"/>
    <w:rsid w:val="006E1ED9"/>
    <w:rsid w:val="006E326F"/>
    <w:rsid w:val="006E4F09"/>
    <w:rsid w:val="006F6950"/>
    <w:rsid w:val="006F780E"/>
    <w:rsid w:val="007101A5"/>
    <w:rsid w:val="0072381A"/>
    <w:rsid w:val="00734CC7"/>
    <w:rsid w:val="00777569"/>
    <w:rsid w:val="0078049B"/>
    <w:rsid w:val="007903B6"/>
    <w:rsid w:val="007945C5"/>
    <w:rsid w:val="00796753"/>
    <w:rsid w:val="007A06C3"/>
    <w:rsid w:val="007B14E4"/>
    <w:rsid w:val="007C065F"/>
    <w:rsid w:val="007D148E"/>
    <w:rsid w:val="007E695D"/>
    <w:rsid w:val="007F1AAB"/>
    <w:rsid w:val="00800861"/>
    <w:rsid w:val="00827FD2"/>
    <w:rsid w:val="00840B07"/>
    <w:rsid w:val="008501BD"/>
    <w:rsid w:val="008521A5"/>
    <w:rsid w:val="008659D2"/>
    <w:rsid w:val="00867CF0"/>
    <w:rsid w:val="00871D13"/>
    <w:rsid w:val="008A1DAF"/>
    <w:rsid w:val="008A2A41"/>
    <w:rsid w:val="008B4354"/>
    <w:rsid w:val="008D44C4"/>
    <w:rsid w:val="008E6AEF"/>
    <w:rsid w:val="008F114B"/>
    <w:rsid w:val="008F4E0B"/>
    <w:rsid w:val="00910C34"/>
    <w:rsid w:val="009168D0"/>
    <w:rsid w:val="009238D6"/>
    <w:rsid w:val="00932B97"/>
    <w:rsid w:val="00944DE8"/>
    <w:rsid w:val="009667C5"/>
    <w:rsid w:val="00983176"/>
    <w:rsid w:val="009A3296"/>
    <w:rsid w:val="009C37CC"/>
    <w:rsid w:val="009D133D"/>
    <w:rsid w:val="009D2822"/>
    <w:rsid w:val="009D750E"/>
    <w:rsid w:val="009F4266"/>
    <w:rsid w:val="009F5ABA"/>
    <w:rsid w:val="009F7D59"/>
    <w:rsid w:val="00A2356C"/>
    <w:rsid w:val="00A23CF8"/>
    <w:rsid w:val="00A248EE"/>
    <w:rsid w:val="00A40DBC"/>
    <w:rsid w:val="00A40DCE"/>
    <w:rsid w:val="00A578C2"/>
    <w:rsid w:val="00A63E8F"/>
    <w:rsid w:val="00A64498"/>
    <w:rsid w:val="00A7258F"/>
    <w:rsid w:val="00A752D9"/>
    <w:rsid w:val="00A77D9E"/>
    <w:rsid w:val="00A840F5"/>
    <w:rsid w:val="00AA4219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33DC4"/>
    <w:rsid w:val="00B51CF4"/>
    <w:rsid w:val="00B56BD2"/>
    <w:rsid w:val="00B579C9"/>
    <w:rsid w:val="00B6363E"/>
    <w:rsid w:val="00B84BA2"/>
    <w:rsid w:val="00BC310F"/>
    <w:rsid w:val="00BE0D93"/>
    <w:rsid w:val="00C22932"/>
    <w:rsid w:val="00C319D9"/>
    <w:rsid w:val="00C450AE"/>
    <w:rsid w:val="00C6771E"/>
    <w:rsid w:val="00C85E2D"/>
    <w:rsid w:val="00C87331"/>
    <w:rsid w:val="00C9070E"/>
    <w:rsid w:val="00C92B86"/>
    <w:rsid w:val="00C96A27"/>
    <w:rsid w:val="00CA3C50"/>
    <w:rsid w:val="00CA4E3A"/>
    <w:rsid w:val="00CB5F49"/>
    <w:rsid w:val="00CD14CE"/>
    <w:rsid w:val="00CD62FF"/>
    <w:rsid w:val="00CF2930"/>
    <w:rsid w:val="00D01D33"/>
    <w:rsid w:val="00D55FE4"/>
    <w:rsid w:val="00D71FA2"/>
    <w:rsid w:val="00D74FA1"/>
    <w:rsid w:val="00DA484C"/>
    <w:rsid w:val="00DB2A5B"/>
    <w:rsid w:val="00DC6C08"/>
    <w:rsid w:val="00DF2B27"/>
    <w:rsid w:val="00DF33BD"/>
    <w:rsid w:val="00DF7EAA"/>
    <w:rsid w:val="00E070D5"/>
    <w:rsid w:val="00E112EE"/>
    <w:rsid w:val="00E113E6"/>
    <w:rsid w:val="00E13084"/>
    <w:rsid w:val="00E1337B"/>
    <w:rsid w:val="00E33274"/>
    <w:rsid w:val="00E36143"/>
    <w:rsid w:val="00E40049"/>
    <w:rsid w:val="00E50B8E"/>
    <w:rsid w:val="00E605C0"/>
    <w:rsid w:val="00E76D2D"/>
    <w:rsid w:val="00E90F75"/>
    <w:rsid w:val="00EB0AF8"/>
    <w:rsid w:val="00EB7F82"/>
    <w:rsid w:val="00EC134A"/>
    <w:rsid w:val="00EC1C47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6263D"/>
    <w:rsid w:val="00F634B0"/>
    <w:rsid w:val="00F83E36"/>
    <w:rsid w:val="00F948A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C0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youngclimatewarrio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fcx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2</cp:revision>
  <cp:lastPrinted>2022-03-22T11:17:00Z</cp:lastPrinted>
  <dcterms:created xsi:type="dcterms:W3CDTF">2023-05-24T21:58:00Z</dcterms:created>
  <dcterms:modified xsi:type="dcterms:W3CDTF">2023-05-24T21:58:00Z</dcterms:modified>
</cp:coreProperties>
</file>